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4F0" w:rsidRPr="004F24F0" w:rsidRDefault="004F24F0" w:rsidP="004F24F0">
      <w:pPr>
        <w:jc w:val="center"/>
        <w:rPr>
          <w:rFonts w:ascii="Liberation Serif" w:hAnsi="Liberation Serif"/>
          <w:b/>
          <w:sz w:val="32"/>
          <w:szCs w:val="32"/>
        </w:rPr>
      </w:pPr>
      <w:r w:rsidRPr="004F24F0">
        <w:rPr>
          <w:rFonts w:ascii="Liberation Serif" w:hAnsi="Liberation Serif"/>
          <w:b/>
          <w:sz w:val="32"/>
          <w:szCs w:val="32"/>
        </w:rPr>
        <w:t>Методические рекомендации по предупреждению экстремизма и терроризма в образовательных организациях</w:t>
      </w:r>
    </w:p>
    <w:p w:rsidR="004F24F0" w:rsidRDefault="004F24F0" w:rsidP="004F24F0">
      <w:pPr>
        <w:jc w:val="both"/>
        <w:rPr>
          <w:rFonts w:ascii="Liberation Serif" w:hAnsi="Liberation Serif"/>
          <w:sz w:val="28"/>
          <w:szCs w:val="28"/>
        </w:rPr>
      </w:pPr>
      <w:r w:rsidRPr="004F24F0">
        <w:rPr>
          <w:rFonts w:ascii="Liberation Serif" w:hAnsi="Liberation Serif"/>
          <w:sz w:val="28"/>
          <w:szCs w:val="28"/>
        </w:rPr>
        <w:t xml:space="preserve">Экстремизм является сложной социально-политической проблемой современного российского общества, связанной с многообразием экстремистских проявлений, неоднородным составом организаций экстремистской направленности. В соответствии с Федеральным законом от 25.07.2002 г. № 114-ФЗ «О противодействии экстремистской деятельности», экстремистская деятельность (экстремизм) – это: </w:t>
      </w:r>
    </w:p>
    <w:p w:rsidR="004F24F0" w:rsidRDefault="004F24F0" w:rsidP="004F24F0">
      <w:pPr>
        <w:jc w:val="both"/>
        <w:rPr>
          <w:rFonts w:ascii="Liberation Serif" w:hAnsi="Liberation Serif"/>
          <w:sz w:val="28"/>
          <w:szCs w:val="28"/>
        </w:rPr>
      </w:pPr>
      <w:r w:rsidRPr="004F24F0">
        <w:rPr>
          <w:rFonts w:ascii="Liberation Serif" w:hAnsi="Liberation Serif"/>
          <w:sz w:val="28"/>
          <w:szCs w:val="28"/>
        </w:rPr>
        <w:t xml:space="preserve">• насильственное изменение основ конституционного строя и нарушение целостности Российской Федерации; </w:t>
      </w:r>
    </w:p>
    <w:p w:rsidR="004F24F0" w:rsidRDefault="004F24F0" w:rsidP="004F24F0">
      <w:pPr>
        <w:jc w:val="both"/>
        <w:rPr>
          <w:rFonts w:ascii="Liberation Serif" w:hAnsi="Liberation Serif"/>
          <w:sz w:val="28"/>
          <w:szCs w:val="28"/>
        </w:rPr>
      </w:pPr>
      <w:r w:rsidRPr="004F24F0">
        <w:rPr>
          <w:rFonts w:ascii="Liberation Serif" w:hAnsi="Liberation Serif"/>
          <w:sz w:val="28"/>
          <w:szCs w:val="28"/>
        </w:rPr>
        <w:t xml:space="preserve">• публичное оправдание терроризма и иная террористическая деятельность; </w:t>
      </w:r>
    </w:p>
    <w:p w:rsidR="004F24F0" w:rsidRDefault="004F24F0" w:rsidP="004F24F0">
      <w:pPr>
        <w:jc w:val="both"/>
        <w:rPr>
          <w:rFonts w:ascii="Liberation Serif" w:hAnsi="Liberation Serif"/>
          <w:sz w:val="28"/>
          <w:szCs w:val="28"/>
        </w:rPr>
      </w:pPr>
      <w:r w:rsidRPr="004F24F0">
        <w:rPr>
          <w:rFonts w:ascii="Liberation Serif" w:hAnsi="Liberation Serif"/>
          <w:sz w:val="28"/>
          <w:szCs w:val="28"/>
        </w:rPr>
        <w:t xml:space="preserve">• возбуждение социальной, расовой, национальной или религиозной розни; </w:t>
      </w:r>
    </w:p>
    <w:p w:rsidR="004F24F0" w:rsidRDefault="004F24F0" w:rsidP="004F24F0">
      <w:pPr>
        <w:jc w:val="both"/>
        <w:rPr>
          <w:rFonts w:ascii="Liberation Serif" w:hAnsi="Liberation Serif"/>
          <w:sz w:val="28"/>
          <w:szCs w:val="28"/>
        </w:rPr>
      </w:pPr>
      <w:r w:rsidRPr="004F24F0">
        <w:rPr>
          <w:rFonts w:ascii="Liberation Serif" w:hAnsi="Liberation Serif"/>
          <w:sz w:val="28"/>
          <w:szCs w:val="28"/>
        </w:rPr>
        <w:t xml:space="preserve">•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 </w:t>
      </w:r>
    </w:p>
    <w:p w:rsidR="004F24F0" w:rsidRDefault="004F24F0" w:rsidP="004F24F0">
      <w:pPr>
        <w:jc w:val="both"/>
        <w:rPr>
          <w:rFonts w:ascii="Liberation Serif" w:hAnsi="Liberation Serif"/>
          <w:sz w:val="28"/>
          <w:szCs w:val="28"/>
        </w:rPr>
      </w:pPr>
      <w:r w:rsidRPr="004F24F0">
        <w:rPr>
          <w:rFonts w:ascii="Liberation Serif" w:hAnsi="Liberation Serif"/>
          <w:sz w:val="28"/>
          <w:szCs w:val="28"/>
        </w:rPr>
        <w:t xml:space="preserve">•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 </w:t>
      </w:r>
    </w:p>
    <w:p w:rsidR="004F24F0" w:rsidRDefault="004F24F0" w:rsidP="004F24F0">
      <w:pPr>
        <w:jc w:val="both"/>
        <w:rPr>
          <w:rFonts w:ascii="Liberation Serif" w:hAnsi="Liberation Serif"/>
          <w:sz w:val="28"/>
          <w:szCs w:val="28"/>
        </w:rPr>
      </w:pPr>
      <w:r w:rsidRPr="004F24F0">
        <w:rPr>
          <w:rFonts w:ascii="Liberation Serif" w:hAnsi="Liberation Serif"/>
          <w:sz w:val="28"/>
          <w:szCs w:val="28"/>
        </w:rPr>
        <w:t xml:space="preserve">•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 </w:t>
      </w:r>
    </w:p>
    <w:p w:rsidR="004F24F0" w:rsidRDefault="004F24F0" w:rsidP="004F24F0">
      <w:pPr>
        <w:jc w:val="both"/>
        <w:rPr>
          <w:rFonts w:ascii="Liberation Serif" w:hAnsi="Liberation Serif"/>
          <w:sz w:val="28"/>
          <w:szCs w:val="28"/>
        </w:rPr>
      </w:pPr>
      <w:r w:rsidRPr="004F24F0">
        <w:rPr>
          <w:rFonts w:ascii="Liberation Serif" w:hAnsi="Liberation Serif"/>
          <w:sz w:val="28"/>
          <w:szCs w:val="28"/>
        </w:rPr>
        <w:t xml:space="preserve">•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 </w:t>
      </w:r>
    </w:p>
    <w:p w:rsidR="004F24F0" w:rsidRDefault="004F24F0" w:rsidP="004F24F0">
      <w:pPr>
        <w:jc w:val="both"/>
        <w:rPr>
          <w:rFonts w:ascii="Liberation Serif" w:hAnsi="Liberation Serif"/>
          <w:sz w:val="28"/>
          <w:szCs w:val="28"/>
        </w:rPr>
      </w:pPr>
      <w:r w:rsidRPr="004F24F0">
        <w:rPr>
          <w:rFonts w:ascii="Liberation Serif" w:hAnsi="Liberation Serif"/>
          <w:sz w:val="28"/>
          <w:szCs w:val="28"/>
        </w:rPr>
        <w:t xml:space="preserve">• совершение преступлений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w:t>
      </w:r>
    </w:p>
    <w:p w:rsidR="004F24F0" w:rsidRDefault="004F24F0" w:rsidP="004F24F0">
      <w:pPr>
        <w:jc w:val="both"/>
        <w:rPr>
          <w:rFonts w:ascii="Liberation Serif" w:hAnsi="Liberation Serif"/>
          <w:sz w:val="28"/>
          <w:szCs w:val="28"/>
        </w:rPr>
      </w:pPr>
      <w:r w:rsidRPr="004F24F0">
        <w:rPr>
          <w:rFonts w:ascii="Liberation Serif" w:hAnsi="Liberation Serif"/>
          <w:sz w:val="28"/>
          <w:szCs w:val="28"/>
        </w:rPr>
        <w:t xml:space="preserve">•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 </w:t>
      </w:r>
    </w:p>
    <w:p w:rsidR="004F24F0" w:rsidRDefault="004F24F0" w:rsidP="004F24F0">
      <w:pPr>
        <w:jc w:val="both"/>
        <w:rPr>
          <w:rFonts w:ascii="Liberation Serif" w:hAnsi="Liberation Serif"/>
          <w:sz w:val="28"/>
          <w:szCs w:val="28"/>
        </w:rPr>
      </w:pPr>
      <w:r w:rsidRPr="004F24F0">
        <w:rPr>
          <w:rFonts w:ascii="Liberation Serif" w:hAnsi="Liberation Serif"/>
          <w:sz w:val="28"/>
          <w:szCs w:val="28"/>
        </w:rPr>
        <w:t xml:space="preserve">• публичное заведомо ложное обвинение лица, замещающего государственную должность Российской Федерации или государственную </w:t>
      </w:r>
      <w:r w:rsidRPr="004F24F0">
        <w:rPr>
          <w:rFonts w:ascii="Liberation Serif" w:hAnsi="Liberation Serif"/>
          <w:sz w:val="28"/>
          <w:szCs w:val="28"/>
        </w:rPr>
        <w:lastRenderedPageBreak/>
        <w:t xml:space="preserve">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 </w:t>
      </w:r>
    </w:p>
    <w:p w:rsidR="004F24F0" w:rsidRDefault="004F24F0" w:rsidP="004F24F0">
      <w:pPr>
        <w:jc w:val="both"/>
        <w:rPr>
          <w:rFonts w:ascii="Liberation Serif" w:hAnsi="Liberation Serif"/>
          <w:sz w:val="28"/>
          <w:szCs w:val="28"/>
        </w:rPr>
      </w:pPr>
      <w:r w:rsidRPr="004F24F0">
        <w:rPr>
          <w:rFonts w:ascii="Liberation Serif" w:hAnsi="Liberation Serif"/>
          <w:sz w:val="28"/>
          <w:szCs w:val="28"/>
        </w:rPr>
        <w:t xml:space="preserve">• организация и подготовка указанных деяний, а также подстрекательство к их осуществлению; </w:t>
      </w:r>
    </w:p>
    <w:p w:rsidR="004F24F0" w:rsidRDefault="004F24F0" w:rsidP="004F24F0">
      <w:pPr>
        <w:jc w:val="both"/>
        <w:rPr>
          <w:rFonts w:ascii="Liberation Serif" w:hAnsi="Liberation Serif"/>
          <w:sz w:val="28"/>
          <w:szCs w:val="28"/>
        </w:rPr>
      </w:pPr>
      <w:r w:rsidRPr="004F24F0">
        <w:rPr>
          <w:rFonts w:ascii="Liberation Serif" w:hAnsi="Liberation Serif"/>
          <w:sz w:val="28"/>
          <w:szCs w:val="28"/>
        </w:rPr>
        <w:t xml:space="preserve">• финансирование указанных деяний либо иное содействие в их организации, подготовке и осуществлении, в том числе путём предоставления учебной, полиграфической и материально-технической базы, телефонной и иных видов связи или оказания информационных услуг. Особенностями экстремизма в молодежной среде выступают следующие: </w:t>
      </w:r>
    </w:p>
    <w:p w:rsidR="004F24F0" w:rsidRDefault="004F24F0" w:rsidP="004F24F0">
      <w:pPr>
        <w:jc w:val="both"/>
        <w:rPr>
          <w:rFonts w:ascii="Liberation Serif" w:hAnsi="Liberation Serif"/>
          <w:sz w:val="28"/>
          <w:szCs w:val="28"/>
        </w:rPr>
      </w:pPr>
      <w:r w:rsidRPr="004F24F0">
        <w:rPr>
          <w:rFonts w:ascii="Liberation Serif" w:hAnsi="Liberation Serif"/>
          <w:sz w:val="28"/>
          <w:szCs w:val="28"/>
        </w:rPr>
        <w:t xml:space="preserve">• экстремизм формируется преимущественно в маргинальной среде. Он постоянно поддерживается неопределенностью положения молодого человека и его неустановившимися взглядами на происходящее; </w:t>
      </w:r>
    </w:p>
    <w:p w:rsidR="004F24F0" w:rsidRDefault="004F24F0" w:rsidP="004F24F0">
      <w:pPr>
        <w:jc w:val="both"/>
        <w:rPr>
          <w:rFonts w:ascii="Liberation Serif" w:hAnsi="Liberation Serif"/>
          <w:sz w:val="28"/>
          <w:szCs w:val="28"/>
        </w:rPr>
      </w:pPr>
      <w:r w:rsidRPr="004F24F0">
        <w:rPr>
          <w:rFonts w:ascii="Liberation Serif" w:hAnsi="Liberation Serif"/>
          <w:sz w:val="28"/>
          <w:szCs w:val="28"/>
        </w:rPr>
        <w:t xml:space="preserve">•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 </w:t>
      </w:r>
    </w:p>
    <w:p w:rsidR="004F24F0" w:rsidRDefault="004F24F0" w:rsidP="004F24F0">
      <w:pPr>
        <w:jc w:val="both"/>
        <w:rPr>
          <w:rFonts w:ascii="Liberation Serif" w:hAnsi="Liberation Serif"/>
          <w:sz w:val="28"/>
          <w:szCs w:val="28"/>
        </w:rPr>
      </w:pPr>
      <w:r w:rsidRPr="004F24F0">
        <w:rPr>
          <w:rFonts w:ascii="Liberation Serif" w:hAnsi="Liberation Serif"/>
          <w:sz w:val="28"/>
          <w:szCs w:val="28"/>
        </w:rPr>
        <w:t xml:space="preserve">•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 </w:t>
      </w:r>
    </w:p>
    <w:p w:rsidR="004F24F0" w:rsidRDefault="004F24F0" w:rsidP="004F24F0">
      <w:pPr>
        <w:jc w:val="both"/>
        <w:rPr>
          <w:rFonts w:ascii="Liberation Serif" w:hAnsi="Liberation Serif"/>
          <w:sz w:val="28"/>
          <w:szCs w:val="28"/>
        </w:rPr>
      </w:pPr>
      <w:r w:rsidRPr="004F24F0">
        <w:rPr>
          <w:rFonts w:ascii="Liberation Serif" w:hAnsi="Liberation Serif"/>
          <w:sz w:val="28"/>
          <w:szCs w:val="28"/>
        </w:rPr>
        <w:t xml:space="preserve">• данный феномен характерен для общностей не столько с так называемым «низким уровнем культуры», сколько с культурой разорванной, деформированной, не являющей собой целостности; </w:t>
      </w:r>
    </w:p>
    <w:p w:rsidR="004F24F0" w:rsidRDefault="004F24F0" w:rsidP="004F24F0">
      <w:pPr>
        <w:jc w:val="both"/>
        <w:rPr>
          <w:rFonts w:ascii="Liberation Serif" w:hAnsi="Liberation Serif"/>
          <w:sz w:val="28"/>
          <w:szCs w:val="28"/>
        </w:rPr>
      </w:pPr>
      <w:r w:rsidRPr="004F24F0">
        <w:rPr>
          <w:rFonts w:ascii="Liberation Serif" w:hAnsi="Liberation Serif"/>
          <w:sz w:val="28"/>
          <w:szCs w:val="28"/>
        </w:rPr>
        <w:t xml:space="preserve">•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 Основой профилактики экстремизма является поэтапное воспитание, призванное сформировать у молодежи четкие представления о патриотизме, нравственности, культурном и религиозном согласии, межэтнической толерантности. </w:t>
      </w:r>
    </w:p>
    <w:p w:rsidR="00F37558" w:rsidRPr="004F24F0" w:rsidRDefault="004F24F0" w:rsidP="004F24F0">
      <w:pPr>
        <w:ind w:firstLine="708"/>
        <w:jc w:val="both"/>
        <w:rPr>
          <w:rFonts w:ascii="Liberation Serif" w:hAnsi="Liberation Serif"/>
          <w:sz w:val="28"/>
          <w:szCs w:val="28"/>
        </w:rPr>
      </w:pPr>
      <w:r w:rsidRPr="004F24F0">
        <w:rPr>
          <w:rFonts w:ascii="Liberation Serif" w:hAnsi="Liberation Serif"/>
          <w:sz w:val="28"/>
          <w:szCs w:val="28"/>
        </w:rPr>
        <w:t xml:space="preserve">При организации системной работы по профилактике молодежного экстремизма необходимо учитывать тот факт, что непосредственная, прямая профилактика не дает практически никакого эффекта. В основе организации системы профилактической работы должна лежать идея управляемой социализации, когда социально-психологические процессы, происходящие с подростком, профессионально сопровождаются соответствующими специалистами. Наиболее восприимчивыми к экстремистской идеологии оказываются учащиеся школ с ещё не сформировавшейся и легко поддающейся влиянию психикой. В качестве основных задач профилактики экстремизма в общеобразовательных учреждениях выступают: </w:t>
      </w:r>
      <w:r w:rsidRPr="004F24F0">
        <w:rPr>
          <w:rFonts w:ascii="Liberation Serif" w:hAnsi="Liberation Serif"/>
          <w:sz w:val="28"/>
          <w:szCs w:val="28"/>
        </w:rPr>
        <w:sym w:font="Symbol" w:char="F02D"/>
      </w:r>
      <w:r w:rsidRPr="004F24F0">
        <w:rPr>
          <w:rFonts w:ascii="Liberation Serif" w:hAnsi="Liberation Serif"/>
          <w:sz w:val="28"/>
          <w:szCs w:val="28"/>
        </w:rPr>
        <w:t xml:space="preserve"> воспитание у </w:t>
      </w:r>
      <w:r w:rsidRPr="004F24F0">
        <w:rPr>
          <w:rFonts w:ascii="Liberation Serif" w:hAnsi="Liberation Serif"/>
          <w:sz w:val="28"/>
          <w:szCs w:val="28"/>
        </w:rPr>
        <w:lastRenderedPageBreak/>
        <w:t xml:space="preserve">учащихся установок признания, соблюдения и защиты прав и свобод человека и гражданина, соблюдения законов; </w:t>
      </w:r>
      <w:r w:rsidRPr="004F24F0">
        <w:rPr>
          <w:rFonts w:ascii="Liberation Serif" w:hAnsi="Liberation Serif"/>
          <w:sz w:val="28"/>
          <w:szCs w:val="28"/>
        </w:rPr>
        <w:sym w:font="Symbol" w:char="F02D"/>
      </w:r>
      <w:r w:rsidRPr="004F24F0">
        <w:rPr>
          <w:rFonts w:ascii="Liberation Serif" w:hAnsi="Liberation Serif"/>
          <w:sz w:val="28"/>
          <w:szCs w:val="28"/>
        </w:rPr>
        <w:t xml:space="preserve"> формирование норм социального поведения, характерного для гражданского общества; 3 </w:t>
      </w:r>
      <w:r w:rsidRPr="004F24F0">
        <w:rPr>
          <w:rFonts w:ascii="Liberation Serif" w:hAnsi="Liberation Serif"/>
          <w:sz w:val="28"/>
          <w:szCs w:val="28"/>
        </w:rPr>
        <w:sym w:font="Symbol" w:char="F02D"/>
      </w:r>
      <w:r w:rsidRPr="004F24F0">
        <w:rPr>
          <w:rFonts w:ascii="Liberation Serif" w:hAnsi="Liberation Serif"/>
          <w:sz w:val="28"/>
          <w:szCs w:val="28"/>
        </w:rPr>
        <w:t xml:space="preserve"> повышение роли семьи в формировании у детей норм толерантности и снижение социальной напряженности в обществе; </w:t>
      </w:r>
      <w:r w:rsidRPr="004F24F0">
        <w:rPr>
          <w:rFonts w:ascii="Liberation Serif" w:hAnsi="Liberation Serif"/>
          <w:sz w:val="28"/>
          <w:szCs w:val="28"/>
        </w:rPr>
        <w:sym w:font="Symbol" w:char="F02D"/>
      </w:r>
      <w:r w:rsidRPr="004F24F0">
        <w:rPr>
          <w:rFonts w:ascii="Liberation Serif" w:hAnsi="Liberation Serif"/>
          <w:sz w:val="28"/>
          <w:szCs w:val="28"/>
        </w:rPr>
        <w:t xml:space="preserve"> противодействие экстремизму через общественные организации, ученическое самоуправление; </w:t>
      </w:r>
      <w:r w:rsidRPr="004F24F0">
        <w:rPr>
          <w:rFonts w:ascii="Liberation Serif" w:hAnsi="Liberation Serif"/>
          <w:sz w:val="28"/>
          <w:szCs w:val="28"/>
        </w:rPr>
        <w:sym w:font="Symbol" w:char="F02D"/>
      </w:r>
      <w:r w:rsidRPr="004F24F0">
        <w:rPr>
          <w:rFonts w:ascii="Liberation Serif" w:hAnsi="Liberation Serif"/>
          <w:sz w:val="28"/>
          <w:szCs w:val="28"/>
        </w:rPr>
        <w:t xml:space="preserve"> внедрение в школьную среду практики норм толерантного поведения; </w:t>
      </w:r>
      <w:r w:rsidRPr="004F24F0">
        <w:rPr>
          <w:rFonts w:ascii="Liberation Serif" w:hAnsi="Liberation Serif"/>
          <w:sz w:val="28"/>
          <w:szCs w:val="28"/>
        </w:rPr>
        <w:sym w:font="Symbol" w:char="F02D"/>
      </w:r>
      <w:r w:rsidRPr="004F24F0">
        <w:rPr>
          <w:rFonts w:ascii="Liberation Serif" w:hAnsi="Liberation Serif"/>
          <w:sz w:val="28"/>
          <w:szCs w:val="28"/>
        </w:rPr>
        <w:t xml:space="preserve"> воспитание законопослушных граждан, уверенных в неотвратимости наказания за осуществление экстремистской деятельности; </w:t>
      </w:r>
      <w:r w:rsidRPr="004F24F0">
        <w:rPr>
          <w:rFonts w:ascii="Liberation Serif" w:hAnsi="Liberation Serif"/>
          <w:sz w:val="28"/>
          <w:szCs w:val="28"/>
        </w:rPr>
        <w:sym w:font="Symbol" w:char="F02D"/>
      </w:r>
      <w:r w:rsidRPr="004F24F0">
        <w:rPr>
          <w:rFonts w:ascii="Liberation Serif" w:hAnsi="Liberation Serif"/>
          <w:sz w:val="28"/>
          <w:szCs w:val="28"/>
        </w:rPr>
        <w:t xml:space="preserve"> отработка навыков безопасного поведения учащихся в момент угрозы террористического акта. Работу общеобразовательных учреждений по профилактике экстремизма необходимо проводить со следующей категорией лиц: учащиеся (общая воспитательная педагогическая работа, а также работа с детьми, относящимися к группе «риска»), педагогический состав (подготовка учителей к ведению профилактической работы), работа с родителями (информирование и консультирование по данной проблеме). Основными направлениями профилактики экстремизма в образовательном учреждении являются: </w:t>
      </w:r>
      <w:r w:rsidRPr="004F24F0">
        <w:rPr>
          <w:rFonts w:ascii="Liberation Serif" w:hAnsi="Liberation Serif"/>
          <w:sz w:val="28"/>
          <w:szCs w:val="28"/>
        </w:rPr>
        <w:sym w:font="Symbol" w:char="F02D"/>
      </w:r>
      <w:r w:rsidRPr="004F24F0">
        <w:rPr>
          <w:rFonts w:ascii="Liberation Serif" w:hAnsi="Liberation Serif"/>
          <w:sz w:val="28"/>
          <w:szCs w:val="28"/>
        </w:rPr>
        <w:t xml:space="preserve"> организация обучения и повышения квалификации педагогических работников по вопросам профилактики правонарушений экстремистского характера, навыков воспитания толерантного сознания у обучающихся, формирования представлений о толерантной среде проживания и общения, идеологии и культуре толерантности в целом; </w:t>
      </w:r>
      <w:r w:rsidRPr="004F24F0">
        <w:rPr>
          <w:rFonts w:ascii="Liberation Serif" w:hAnsi="Liberation Serif"/>
          <w:sz w:val="28"/>
          <w:szCs w:val="28"/>
        </w:rPr>
        <w:sym w:font="Symbol" w:char="F02D"/>
      </w:r>
      <w:r w:rsidRPr="004F24F0">
        <w:rPr>
          <w:rFonts w:ascii="Liberation Serif" w:hAnsi="Liberation Serif"/>
          <w:sz w:val="28"/>
          <w:szCs w:val="28"/>
        </w:rPr>
        <w:t xml:space="preserve"> внедрение специальных курсов, а также элементов программ в общих курсах предметов, направленных на профилактику экстремизма и ксенофобии, укрепление установок толерантного сознания и поведения в среде учащихся; </w:t>
      </w:r>
      <w:r w:rsidRPr="004F24F0">
        <w:rPr>
          <w:rFonts w:ascii="Liberation Serif" w:hAnsi="Liberation Serif"/>
          <w:sz w:val="28"/>
          <w:szCs w:val="28"/>
        </w:rPr>
        <w:sym w:font="Symbol" w:char="F02D"/>
      </w:r>
      <w:r w:rsidRPr="004F24F0">
        <w:rPr>
          <w:rFonts w:ascii="Liberation Serif" w:hAnsi="Liberation Serif"/>
          <w:sz w:val="28"/>
          <w:szCs w:val="28"/>
        </w:rPr>
        <w:t xml:space="preserve"> координация взаимодействия с комиссией по делам несовершеннолетних, подразделениями по делам несовершеннолетних, городским судом, прокуратурой с целью привлечения к сотрудничеству в проведении родительских собраний, педагогических советов, классных часов в общеобразовательных учреждениях; </w:t>
      </w:r>
      <w:r w:rsidRPr="004F24F0">
        <w:rPr>
          <w:rFonts w:ascii="Liberation Serif" w:hAnsi="Liberation Serif"/>
          <w:sz w:val="28"/>
          <w:szCs w:val="28"/>
        </w:rPr>
        <w:sym w:font="Symbol" w:char="F02D"/>
      </w:r>
      <w:r w:rsidRPr="004F24F0">
        <w:rPr>
          <w:rFonts w:ascii="Liberation Serif" w:hAnsi="Liberation Serif"/>
          <w:sz w:val="28"/>
          <w:szCs w:val="28"/>
        </w:rPr>
        <w:t xml:space="preserve"> создание советов старшеклассников, общественных формирований правоохранительной направленности, волонтерских движений из числа учащихся, использование их потенциала в сфере профилактики экстремизма. Цель гражданского воспитания в образовательном учреждении – формирование правовых знаний, чувства патриотизма, гражданственности, терпимости к проявлению индивидуальности другими людьми, умения самостоятельно осуществлять выбор своей позиции, принимать решения и осознавать их последствия, осуществлять свои социальные роли. Начальная школа В начальной школе термин «экстремизм» не используется. Учебными предметами, содержание которых прямо или косвенно влияет на </w:t>
      </w:r>
      <w:bookmarkStart w:id="0" w:name="_GoBack"/>
      <w:bookmarkEnd w:id="0"/>
      <w:r w:rsidRPr="004F24F0">
        <w:rPr>
          <w:rFonts w:ascii="Liberation Serif" w:hAnsi="Liberation Serif"/>
          <w:sz w:val="28"/>
          <w:szCs w:val="28"/>
        </w:rPr>
        <w:t xml:space="preserve"> осмысление младшими школьниками различных социальных явлений, являются «Литературное чтение» и </w:t>
      </w:r>
      <w:r w:rsidRPr="004F24F0">
        <w:rPr>
          <w:rFonts w:ascii="Liberation Serif" w:hAnsi="Liberation Serif"/>
          <w:sz w:val="28"/>
          <w:szCs w:val="28"/>
        </w:rPr>
        <w:lastRenderedPageBreak/>
        <w:t xml:space="preserve">«Окружающий мир». Основная задача педагогов – познакомить школьников с нравственноэстетическими ценностями своего народа, способствовать формированию личностных качеств, соответствующих национальным и общечеловеческим образцам, дать четкие представления о добре и зле, чести и бесчестии, справедливости и несправедливости. Тем самым в сознание учащихся начальной школы закладываются компоненты антиэкстремистского сознания, которые впоследствии станут базой для рассмотрения сущности экстремизма и юридических аспектов ее проявления в основной школе. Помимо информационно-просветительского блока особое внимание следует обращать на привлечение учащихся к поддержанию порядка в классе. Учащимся предлагается выполнять небольшие поручения, связанные с соблюдением порядка, наиболее простое из которых – дежурный, контролирующий соблюдение отдельных правил, подчинение которому будет показателем формирования уважительного отношения к хранителю правил. Кроме этого, в жизни класса должно быть как можно меньше ситуаций, когда делается исключение из правил. Особенно важно не нарушать правила для поощрения деятельности учащегося (например, мы нарушим правила и закончим урок пораньше, потому, что вы себя хорошо вели). Учащиеся должны понимать, что учитель не сам придумывает и меняет правила жизни, а выступает в качестве хранителя общих правил жизни, принятых в обществе. Среднее звено В 5-7 классах основная воспитательная работа с учащимися направлена на формирование культуры взаимодействия, непримиримости к нарушителям закона, общественной морали и нравственности, совместное создание и сохранение правил. В практике работы с детьми этого возраста можно выделить ряд ситуаций, обусловливающих в будущем экстремистское поведение: 1. Родители заняты своими делами, мало общаются с детьми и, как правило, не имеют представления об интересах ребенка. Необходимо в регулярном общении с родителями акцентировать внимание на вероятных отрицательных последствиях такого положения дел. 2. Ребенок получает много негативной информации из СМИ и Интернета. Необходимо разъяснять детям возможности Интернета как источника получения дополнительной информации для подготовки к учебным занятиям и внеурочным мероприятиям, проводить беседы с родителями об ограничении просмотра телепередач и доступа к отдельным интернет - ресурсам, критерием отбора в данном случае должен выступать возраст детей. 3. Пример деятельности педагогов и родителей по принципу: «Если нельзя, но очень хочется, то можно». Когда учителя и родители, несмотря на 5 существующие запреты, позволяют детям совершать запрещенные действия, то это приводит к формированию в сознании ребенка позиции, о том, что «все можно купить и все можно сделать, если договориться с кем надо». 4. Отношения между детьми в системе самоуправления, особенно когда перед ребенком оказывается выбор между дружбой и порядком. Вполне естественно, что дети </w:t>
      </w:r>
      <w:r w:rsidRPr="004F24F0">
        <w:rPr>
          <w:rFonts w:ascii="Liberation Serif" w:hAnsi="Liberation Serif"/>
          <w:sz w:val="28"/>
          <w:szCs w:val="28"/>
        </w:rPr>
        <w:lastRenderedPageBreak/>
        <w:t xml:space="preserve">многое разрешают своим друзьям в отличие от других. Зачастую, в рамках общественного сознания помощь другу, даже за счет нарушения закона, является нормой. Наиболее продуктивными в этом возрасте являются различные формы совместной работы и коллективной творческой деятельности. Формирование способности уважения друг к другу, культуры договора и взаимопонимания послужит основой для профилактики экстремистских действий. На данном этапе решается одна из основных задач образовательной системы – воспитание подрастающего поколения на общечеловеческих ценностях, опирающихся на национальное самосознание и мировую культуру. Формируется толерантное мировоззрение, веротерпимость и межнациональное согласие. Формы работы здесь могут быть самыми разными: это и урокидискуссии, деловые и ролевые игры и практикумы, уроки-праздники, уроки виртуальной экскурсии по стране или эпохе и т.д. Возможно проведение КВН по материалам фольклора, просмотр и обсуждение видеофильмов о культуре различных народов; общешкольные творческие вечера, концерты с использованием фольклорных традиций, обрядов, празднований. Старшие классы В 8-9 классах возникает необходимость осознанного принятия учащимися правил решения жизненных проблем. Ведущей формой воспитательной работы может быть деловая игра, в ходе которой учащиеся самостоятельно решают поставленную задачу. Элементом социальной практики может стать организация ученического самоуправления в классе, увеличение числа поручений для учащихся класса с определенными властными полномочиями. В работе с учащимися особое внимание следует обращать на осознанное принятие решения и его защиту в процессе выстраивания отношений с окружающими. Формирование положительного отношения к существующему порядку, осознание выгоды от соблюдения норм и правил позволят сформировать антиэкстремистское мировоззрение. Особенностями воспитания при работе с учащимися данной возрастной категории является направленность на становление нравственной позиции и отрицание экстремистских действий. Для учащихся 10-11 классов предлагается проведение социального практикума «Боремся с экстремизмом», в рамках которого анализируются типичные социальные ситуации экстремистского поведения. Основной формой практикума может являться дискуссия, в ходе которой учащимся предлагается высказать свое мнение и представить свой 6 способ решения ситуации. Самоопределение учащихся во время проведения таких занятий позволит зафиксировать степень их готовности к отказу от экстремистских действий. Варианты проведения классных часов: 1. Классный час-убеждение. Строится как демонстрация правильного (не нарушающего нормы) поведения, формирование потребности соблюдать нормы и правила, изложение последствий нарушения закона. Ведущий выступает в роли человека, обеспечивающего соблюдение порядка. Проявление экстремизма рассматривается как действия, направленные на </w:t>
      </w:r>
      <w:r w:rsidRPr="004F24F0">
        <w:rPr>
          <w:rFonts w:ascii="Liberation Serif" w:hAnsi="Liberation Serif"/>
          <w:sz w:val="28"/>
          <w:szCs w:val="28"/>
        </w:rPr>
        <w:lastRenderedPageBreak/>
        <w:t xml:space="preserve">разрушение существующего порядка по причине недовольства этим порядком. Примерная тематика классного часа: «Экстремистское поведение: возможные последствия», «Российское законодательство против экстремизма», «Быть законопослушным». 2. Классный час-увлечение. Основа – влияние на эмоции и чувства слушателей. Основной задачей такого выступления становится отторжение участников беседы от противоправного поведения, ориентация на другие жизненные ценности. Возможны различные варианты направления работы на классном часе: внушение (внушаем отвращение к проявлениям экстремизма), призыв (призываем задуматься и изменить образ жизни), потрясение (показать всю неприглядность экстремизма, заставить слушателей испытать эмоциональное потрясение и сформировать негативное отношение к данному явлению). Тема классного часа-увлечения задается ярким лозунгом–призывом. Примерная тематика классного часа: «Экстремизм – порождение зла», «Экстремисты разрушают страну», «Путь к миру в обществе». 3. Классный час – информационное сообщение. Представляет собой изложение путей и способов решения проблемы экстремизма, может носить характер лекции. Проявление экстремизма рассматривается как определенная социальная проблема, связанная с наличием определенной группы людей, пытающихся использовать недовольство части граждан существующим положением дел в стране в своих личных целях. Цель мероприятия – формирование компетентности учащихся, информирование о конкретном способе решения проблемы и основных ее составляющих. Примерная тематика классного часа: «Возможно ли преодолеть экстремизм?», «Способна ли борьба с экстремизмом изменить мир в лучшую сторону?», «Причины экстремизма и их преодоление». 4. Классный час – коррекция точки зрения. Представляет собой способ коррекции жизненных устремлений учащихся в процессе дискуссии. Каждый человек в силу своих индивидуально-личностных особенностей по-своему понимает экстремизм. Понять и повлиять на подобные взгляды проще всего в ходе индивидуальной беседы. В ходе массовой беседы на основе использования социологических данных ведущий анализирует наиболее распространенные точки зрения на проблему молодежного экстремизма. В 7 ходе беседы рассматриваются возможные варианты поведения и их последствия. Воспитательная задача заключается в коррекции индивидуального миропонимания. Примерная тематика классного часа: «Негативные последствия экстремизма», «Сказать экстремизму нет», «Экстремизм: иллюзии и реальность», «Мое отношение к противоправным деяниям». Повышение психолого-педагогической компетентности родителей предусматривает обучение родителей знаниям и навыкам, способствующим эффективному и развивающему поведению в семье (табл. 1). Для успешной организации работы по профилактике правонарушений среди детей и молодежи в образовательном учреждении необходимы: • системная и </w:t>
      </w:r>
      <w:r w:rsidRPr="004F24F0">
        <w:rPr>
          <w:rFonts w:ascii="Liberation Serif" w:hAnsi="Liberation Serif"/>
          <w:sz w:val="28"/>
          <w:szCs w:val="28"/>
        </w:rPr>
        <w:lastRenderedPageBreak/>
        <w:t xml:space="preserve">дифференцированная работа во всех сферах жизнедеятельности учащихся; • обеспечение со стороны родителей положительного общественного мнения о работе образовательного учреждения по профилактике правонарушений; • поддержка школьного самоуправления, формирование актива во всех целевых группах и саморазвитие программ (педагоги, учащиеся, родители); • анализ результативности профилактической работы, проводимой классными руководителями, социальными педагогами. Таблица 1 Примерная тематика занятий с родителями Примерная тематика занятий Приоритетные задачи и рассматриваемые проблемы Молодежные субкультуры (5-9 класс) Формирование у родителей общих представлений о понятиях «молодежные неформальные объединения», «молодежные субкультуры», «деструктивные молодежные объединения». Повышение компетентности родителей по проблемам молодежных субкультур, профилактике вовлечения подростков в объединения деструктивной направленности Ответственность родителей за правонарушения детей (5-7 класс) Меры ответственности родителей за преступления, совершаемые несовершеннолетними детьми. Правонарушения несовершеннолетних Психологопедагогические основы проявления агрессии у детей и профилактика экстремизма в подростковоРазвитие представлений родителей о психологопедагогических аспектах проявления форм агрессии. Профилактика социальной агрессии, вандализма в детско-подростковой и молодежной среде 8 Примерная тематика занятий Приоритетные задачи и рассматриваемые проблемы молодежной среде (5-9 класс) Закон и ответственность (8-11 класс) Меры ответственности родителей за преступления, совершаемые несовершеннолетними детьми Преступление и подросток. Вовлечение детей в преступную деятельность. Возраст уголовной ответственности. Правонарушения несовершеннолетних. Виды юридической ответственности. Терроризм и экстремизм (9-11 класс) Информирование родителей о понятии терроризм, экстремизм. Ознакомление родителей с основными составляющими формирования у подростков твердой жизненной позиции. Обсуждение проблемы занятости подростков во внеурочное время с целью профилактики негативных проявлений в поведении. Взаимодействие с органами внутренних дел Работа по профилактике экстремизма должна проводиться в тесном сотрудничестве образовательных учреждений и органов внутренних дел, так как сотрудники полиции обладают правовыми и психологическими знаниями в деле профилактики проявлений экстремизма, а учителя – психологопедагогическими основами организации деятельности по воспитанию подрастающего поколения. Совместные мероприятия могут быть реализованы в следующих формах: </w:t>
      </w:r>
      <w:r w:rsidRPr="004F24F0">
        <w:rPr>
          <w:rFonts w:ascii="Liberation Serif" w:hAnsi="Liberation Serif"/>
          <w:sz w:val="28"/>
          <w:szCs w:val="28"/>
        </w:rPr>
        <w:sym w:font="Symbol" w:char="F02D"/>
      </w:r>
      <w:r w:rsidRPr="004F24F0">
        <w:rPr>
          <w:rFonts w:ascii="Liberation Serif" w:hAnsi="Liberation Serif"/>
          <w:sz w:val="28"/>
          <w:szCs w:val="28"/>
        </w:rPr>
        <w:t xml:space="preserve"> беседы и лекции, в том числе проводимые в рамках классных часов, родительских собраний и т.д., в ходе которых сотрудники полиции разъясняют социальную опасность экстремизма, уголовную и административную ответственность, наступающую </w:t>
      </w:r>
      <w:r w:rsidRPr="004F24F0">
        <w:rPr>
          <w:rFonts w:ascii="Liberation Serif" w:hAnsi="Liberation Serif"/>
          <w:sz w:val="28"/>
          <w:szCs w:val="28"/>
        </w:rPr>
        <w:lastRenderedPageBreak/>
        <w:t xml:space="preserve">за совершение правонарушений экстремистской направленности; </w:t>
      </w:r>
      <w:r w:rsidRPr="004F24F0">
        <w:rPr>
          <w:rFonts w:ascii="Liberation Serif" w:hAnsi="Liberation Serif"/>
          <w:sz w:val="28"/>
          <w:szCs w:val="28"/>
        </w:rPr>
        <w:sym w:font="Symbol" w:char="F02D"/>
      </w:r>
      <w:r w:rsidRPr="004F24F0">
        <w:rPr>
          <w:rFonts w:ascii="Liberation Serif" w:hAnsi="Liberation Serif"/>
          <w:sz w:val="28"/>
          <w:szCs w:val="28"/>
        </w:rPr>
        <w:t xml:space="preserve"> исследование контингента учащихся с целью определения моральнопсихологического климата и уровня этнической толерантности в коллективах, выявления членов неформальных молодежных объединений. Изучение результатов позволит сотрудникам органов внутренних дел и педагогам спланировать необходимые профилактические мероприятия; </w:t>
      </w:r>
      <w:r w:rsidRPr="004F24F0">
        <w:rPr>
          <w:rFonts w:ascii="Liberation Serif" w:hAnsi="Liberation Serif"/>
          <w:sz w:val="28"/>
          <w:szCs w:val="28"/>
        </w:rPr>
        <w:sym w:font="Symbol" w:char="F02D"/>
      </w:r>
      <w:r w:rsidRPr="004F24F0">
        <w:rPr>
          <w:rFonts w:ascii="Liberation Serif" w:hAnsi="Liberation Serif"/>
          <w:sz w:val="28"/>
          <w:szCs w:val="28"/>
        </w:rPr>
        <w:t xml:space="preserve"> выявление учащихся, входящих в неформальные молодежные объединения. Молодежные субкультуры могут рассматриваться как структуры, формирующие и реализующие экстремистскую активность. Именно поэтому необходимо принимать меры к снижению их 9 деструктивного потенциала, в том числе вовлекать их участников в волонтерское движение, проведение мероприятий по пропаганде здорового образа жизни и профилактике асоциальных явлений с целью предотвращения их переориентации на противоправную деятельность; </w:t>
      </w:r>
      <w:r w:rsidRPr="004F24F0">
        <w:rPr>
          <w:rFonts w:ascii="Liberation Serif" w:hAnsi="Liberation Serif"/>
          <w:sz w:val="28"/>
          <w:szCs w:val="28"/>
        </w:rPr>
        <w:sym w:font="Symbol" w:char="F02D"/>
      </w:r>
      <w:r w:rsidRPr="004F24F0">
        <w:rPr>
          <w:rFonts w:ascii="Liberation Serif" w:hAnsi="Liberation Serif"/>
          <w:sz w:val="28"/>
          <w:szCs w:val="28"/>
        </w:rPr>
        <w:t xml:space="preserve"> выявление учащихся, входящих в группировки экстремистской направленности, установление причин и условий, способствующих этому, принятие мер к их устранению, организация индивидуальной воспитательной и профилактической работы с лицами данной категории в целях недопущения совершения преступных деяний; </w:t>
      </w:r>
      <w:r w:rsidRPr="004F24F0">
        <w:rPr>
          <w:rFonts w:ascii="Liberation Serif" w:hAnsi="Liberation Serif"/>
          <w:sz w:val="28"/>
          <w:szCs w:val="28"/>
        </w:rPr>
        <w:sym w:font="Symbol" w:char="F02D"/>
      </w:r>
      <w:r w:rsidRPr="004F24F0">
        <w:rPr>
          <w:rFonts w:ascii="Liberation Serif" w:hAnsi="Liberation Serif"/>
          <w:sz w:val="28"/>
          <w:szCs w:val="28"/>
        </w:rPr>
        <w:t xml:space="preserve"> оказание сотрудниками органов внутренних дел консультативной помощи педагогам по конкретным вопросам, отнесенным к сфере профилактики преступлений и правонарушений несовершеннолетних, в том числе противоправных деяний экстремистской направленности. Только системная работа, проводимая во взаимодействии органов внутренних дел и образовательных учреждений, может дать положительные результаты в деле формирования толерантного поведения и профилактики молодежного экстремизма. Крайним проявлением экстремизма является терроризм. В России очаги напряженности как внутри страны, так и вблизи ее границ способствуют нарастанию угрозы крупномасштабных террористических актов. Специальное внимание необходимо обращать на обучение всех групп населения в том числе обучающихся общеобразовательных учреждений правилам поведения и порядку действий в условиях угрозы и применения террористами взрывчатых, химических, биологических и иных опасных для жизни веществ, проведение разъяснительной работы среди населения по правилам безопасности и поведения при очистке местности (объектов) от взрывоопасных предметов. К особо опасным угрозам террористического характера относятся: • взрывы в местах массового скопления людей; • захват воздушных судов и других транспортных сведств для перевозки людей, похищение людей, захват заложников; • нападение на объекты, потенциально опасные для жизни населения в случае их разрушения или нарушения технологического режима; • отравление систем водоснабжения, продуктов питания, искусственное распространение возбудителей инфекционных </w:t>
      </w:r>
      <w:r w:rsidRPr="004F24F0">
        <w:rPr>
          <w:rFonts w:ascii="Liberation Serif" w:hAnsi="Liberation Serif"/>
          <w:sz w:val="28"/>
          <w:szCs w:val="28"/>
        </w:rPr>
        <w:lastRenderedPageBreak/>
        <w:t xml:space="preserve">болезней; • проникновение в информационные сети и телекоммуникационные системы с целью дезорганизации их работы вплоть до вывода из строя. Разъяснительная работа среди населения по правилам безопасности и поведения направлена на исключение или сведение к минимуму человеческих жертв, нанесения ущерба здоровью людей и материальных потерь. Проводится она на государственном, региональном и местном уровнях. На государственном уровне – в мирное и военное время, при введении 10 военного положения, при возникновении региональных конфликтов и высокой криминогенной обстановке работа организуется представителями МЧС, МВД, ФСБ, Минобороны России. На региональном уровне – представителями региональных органов власти, МЧС, МВД России, военных комиссариатов, а также воинских частей, назначенных для выполнения задач по очистке местности (объектов) от взрывоопасных предметов в период выполнения плановых задач. На местном уровне – представителями местных органов власти, МЧС, МВД России, военных комиссариатов и специальных подразделений, назначенных для очистки местности (объектов) от взрывоопасных предметов на данной территории в период выполнения плановых задач по сплошной очистке и срочных заявок чрезвычайных ситуаций, снижения масштаба бедствий для мирного населения. Общеобразовательные учреждения должны в свою очередь вести системную работу с обучающимися по готовности противостоять этой реальной угрозе и сохранять жизнь себе и своим близким. Ведущая роль в работе по профилактике экстремизма и терроризма отводится учебному предмету «Основы безопасности жизнедеятельности (ОБЖ)». Основная задача ОБЖ – подготовить обучаемых к безопасному поведению в повседневной жизни, в опасных и чрезвычайных ситуациях природного, техногенного и социального характера, сформировать у них навыки здорового образа жизни и умения в оказании первой помощи при различных видах травм и повреждениях. В создавшейся ситуации необходимо в содержание учебного предмета «Основы безопасности жизнедеятельности (ОБЖ)» включить материал, углубляющий и расширяющий знания и умения обучающихся по темам: «Меры предупреждения терроризма», «Меры предосторожности при угрозе совершения террористического акта», «Правила поведения в случае землетрясения» (табл. 2). Таблица 2 Примерное тематическое планирование по программе «Основы безопасности жизнедеятельности» А.Т.Смирнова, Б.О.Хренникова. 5-11классы Наименование разделов и тем Кол. часов 5 класс Раздел 3. Основы противодействия терроризму и экстремизму в Российской Федерации . Тема 6: Экстремизм и терроризм - чрезвычайные опасности для общества и государства 6.1.Экстремизм и терроризм: основные понятия и причины их возникновения. 6.2.Виды экстремистской и террористической деятельности. 6.3 Виды террористических актов и их последствия. 6ч. 4ч. 1ч. 1ч. 1ч. 1ч. 11 Наименование разделов и тем Кол. часов 6.4.Ответственность </w:t>
      </w:r>
      <w:r w:rsidRPr="004F24F0">
        <w:rPr>
          <w:rFonts w:ascii="Liberation Serif" w:hAnsi="Liberation Serif"/>
          <w:sz w:val="28"/>
          <w:szCs w:val="28"/>
        </w:rPr>
        <w:lastRenderedPageBreak/>
        <w:t xml:space="preserve">несовершеннолетних за антиобщественное поведение и участие в террористической деятельности. Тема7. Меры предупреждения терроризма 7.5. Как вести себя при похищении и став заложником террористов 7.6 Порядок приема сообщений, содержащих угрозы террористического характера, по телефону и письменно. 2ч. 1ч. 1ч. 6 класс Раздел 1: Основы комплексной безопасности. Тема 6: Правила поведения в случае землетрясения. 6.1.Причины возникновения землетрясений и их классификация 6.2 Правила безопасного поведения во время землетрясения 2ч 1ч 1ч. 7 класс Раздел 3. . Основы противодействия терроризму и экстремизму в Российской Федерации Тема 6: Меры предосторожности при угрозе совершения террористического акта 6.1. Обнаружение подозрительного предмета, который может оказаться самодельным взрывным устройством. Рекомендации к действию. 6.2. Как действовать, если Вы попали в перестрелку? 2ч 1ч 1ч. 8 класс Раздел 2: Защита населения Российской Федерации от чрезвычайных ситуаций Тема 6: Обеспечение защиты населения от чрезвычайных ситуаций. 6.1. Обеспечение радиационной безопасности населения 6.2. Обеспечение химической защиты населения 6.3. беспечение защиты населения от последствий аварий на взрывопожароопасных объектах. 6.4. Обеспечение защиты населения от последствий аварий на гидротехнических сооружениях. Тема 7. Организация защиты населения от чрезвычайных ситуаций техногенного характера. 7.1. Организация оповещения населения о чрезвычайных ситуациях техногенного характера. 7.2. Эвакуация населения. 7.3.Мероприятия по инженерной защите населения от 7ч 4ч 1ч 1ч 1ч. 1ч. 3ч 1ч. 1ч. 1ч. 12 Наименование разделов и тем Кол. часов чрезвычайной ситуации техногенного характера. 9 класс Раздел 3. Противодействие терроризму и экстремизму в Российской Федерации Тема 5: Терроризм и экстремизм: их причины и последствия. 5.1.Международный терроризм- угроза национальной безопасности России 5.2. Виды террористической деятельности и террористических актов, их цели и способы осуществления. Тема 6 :Нормативно-правовая база противодействия терроризму и экстремизму в Российской Федерации. 6.1. Основные нормативно-правовые акты по противодействию терроризму и экстремизму 6.2. Общегосударственное противодействие терроризму. 6.3 Обеспечение безопасности при захвате самолета террористами. Тема 7.Организационные основы системы противодействия терроризму в Российской Федерации. Тема 8. Обеспечение личной безопасности при угрозе теракта. 7ч. 2ч. 1ч. 1ч. 3ч. 1ч. 1ч. 1ч. 1ч 1ч 10 класс Раздел1: Основы комплексной безопасности. Тема 1. Обеспечение личной безопасности в повседневной жизни. 1.1. Правила личной безопасности при угрозе террористического акта. 1.2. обеспечение личной безопасности в криминогенных ситуациях. 1.3. Уголовная ответственность за участие в террористической деятельности. Тема 2: Личная безопасность в условиях чрезвычайных ситуаций. 2.1. Рекомендации </w:t>
      </w:r>
      <w:r w:rsidRPr="004F24F0">
        <w:rPr>
          <w:rFonts w:ascii="Liberation Serif" w:hAnsi="Liberation Serif"/>
          <w:sz w:val="28"/>
          <w:szCs w:val="28"/>
        </w:rPr>
        <w:lastRenderedPageBreak/>
        <w:t xml:space="preserve">населению по обеспечению личной безопасности в условиях чрезвычайных ситуаций природного характера ( землетрясений). 2.2. Рекомендации населению по обеспечению личной безопасности в условиях чрезвычайных ситуаций техногенного характера. 3ч. 1ч 1ч 1ч. 4ч. 1ч. 1ч. 1ч. 1ч. 13 Наименование разделов и тем Кол. часов 2.3. О порядке приема сообщений, содержащих угрозы террористического характера, по телефону 2.4. Общие рекомендации гражданам по действиям в экстремальных ситуациях 11 класс Раздел 1: Основы комплексной безопасности. Тема 1. Меры предупреждения терроризма. 1.1. Правила действия при захвате автобуса (троллейбуса, трамвая) террористами. 1.2. Захват в заложники 1.3. Правила действия при эвакуации 1.4. Обнаружение подозрительного предмета, который может оказаться взрывным устройством. 4ч 1ч. 1ч. 1ч. Практические меры по обеспечению антитеррористической защищенности образовательных учреждений Комплекс организационно - профилактических мероприятий по предупреждению и пресечению террористических проявлений Общие положения Образовательное учреждение (школа, колледж, лицей и т.п.) является объектом повышенной опасности в связи с массовым присутствием людей на ограниченной территории. С целью предупреждения и пресечения возможности совершения террористического акта в учебный процесс образовательного учреждения вводится комплекс организационно-профилактических мероприятий, позволяющий предотвратить или максимально сократить потери людей при совершении террористического акта. Комплекс организационно-профилактических мероприятий включает: • инструктаж работников образовательного учреждения всех уровней по противодействию террористическим проявлениям; • инвентаризацию основных и запасных входов-выходов; • проведение осмотров территории и помещений; • организацию контролируемого въезда автотранспорта на территорию образовательного учреждения; • организацию пропускного режима; • организацию уборки территории и помещений образовательного учреждения; • информационное обеспечение в сфере антитеррористической деятельности; • проверку работоспособности телефонной связи дежурной службы образовательного учреждения с дежурной частью УВД; 14 • плановые проверки работоспособности технических средств защиты (кодовых замков, электронных замков, домофонов и т.д.); • проведение тренировок по антитеррористической деятельности; • инвентаризацию помещений, сдаваемых в аренду. Руководитель образовательного учреждения является ответственным за состояние антитеррористической защищенности образовательного учреждения. Он координирует противодействие подразделений образовательного учреждения террористическим проявлениям, организует взаимодействие с территориальными органами МВД и ФСБ. Функции постоянно действующего органа управления в сфере антитеррористической деятельности выполняет антитеррористическая </w:t>
      </w:r>
      <w:r w:rsidRPr="004F24F0">
        <w:rPr>
          <w:rFonts w:ascii="Liberation Serif" w:hAnsi="Liberation Serif"/>
          <w:sz w:val="28"/>
          <w:szCs w:val="28"/>
        </w:rPr>
        <w:lastRenderedPageBreak/>
        <w:t xml:space="preserve">комиссия образовательного учреждения. Антитеррористическая комиссия образовательного учреждения назначается приказом руководителя образовательного учреждения. В состав комиссии включаются: проректор (заместитель директора) по безопасности (председатель комиссии), начальник штаба гражданской обороны, главный инженер, ведущие специалисты по энерго-, тепло-, водоснабжению (механик, энергетик и т.д.) и другие лица по усмотрению руководителя образовательного учреждения. Один из членов комиссии назначается секретарем комиссии и отвечает за ведение документации комиссии. Работа антитеррористической комиссии осуществляется на основании Положения об антитеррористической комиссии образовательного учреждения, которое утверждается руководителями образовательного учреждения и определяет функции и задачи комиссии. Антитеррористическая комиссия разрабатывает планы: работы антитеррористической комиссии, совместных с УВД организационнопрофилактических мероприятий по предупреждению и пресечению террористических проявлений, проведения инструктажей и тренировок в сфере антитеррористической деятельности, другую планирующую и организационно-распорядительную документацию, контролирует выполнение организационно-профилактических мероприятий, выявляет нарушения в антитеррористической защищенности образовательного учреждения, проводит разъяснительную работу среди работников образовательного учреждения в сфере антитеррористической деятельности и готовит отчеты о проделанной работе. Антитеррористическая комиссия проводит свои заседания по мере необходимости, но не реже, чем раз в квартал. Заседание комиссии оформляется протоколом. Комиссия по мере необходимости, но не реже, чем раз в квартал, совместно с территориальными органами УВД, ФСБ, охраны проводит полное детальное обследование антитеррористической защищенности образовательного учреждения, оформляя результат актом. Инструктаж работников образовательного учреждения всех уровней по противодействию террористическим проявлениям 15 Инструктаж проводится по следующей тематике: • Действия работников и должностных лиц образовательного учреждения при получении сообщения о подготовке или совершении террористического акта, обнаружении бесхозных вещей или подозрительных предметов на территории или в помещениях учреждения. • Проведение мероприятий по эвакуации людей. • Порядок доклада должностных лиц образовательного учреждения о происшествиях террористического характера. • О мерах личной безопасности при проведении мероприятий в сфере антитеррористической деятельности. • Порядок ликвидации последствий террористических воздействий. • Инвентаризация помещений, сдаваемых в аренду. Инструктаж проводится членами антитеррористической комиссии образовательного учреждения совместно с территориальным органом УВД и </w:t>
      </w:r>
      <w:r w:rsidRPr="004F24F0">
        <w:rPr>
          <w:rFonts w:ascii="Liberation Serif" w:hAnsi="Liberation Serif"/>
          <w:sz w:val="28"/>
          <w:szCs w:val="28"/>
        </w:rPr>
        <w:lastRenderedPageBreak/>
        <w:t xml:space="preserve">охраной учреждения по мере необходимости, но не реже одного раза в полгода. При инвентаризации выполняются также основные мероприятия из представленного выше комплекса организационно-профилактических мероприятий по предупреждению и пресечению террористических проявлений. Инвентаризация основных и запасных входов-выходов Для сосредоточения сил образовательного учреждения, территориальных органов УВД, охраны на контроль за несанкционированным проникновением посторонних лиц на территорию в служебные, технические помещения, учебные корпуса, общежития проводится инвентаризация основных и запасных входов-выходов образовательного учреждения. Инвентаризация проводится антитеррористической комиссией образовательного учреждения совместно с территориальными органами УВД и охраны по мере необходимости, но не реже одного раза в полгода. При инвентаризации обследуются все входы-выходы с целью определения минимального количества открытых входов-выходов, обеспечивающих бесперебойную работу и контроль доступа посторонних лиц. По результатам инвентаризации составляется акт, который утверждается руководителем. Остальные входы-выходы закрываются и опечатываются (пломбируются). Ключи от закрытых входов-выходов находятся в опечатанном виде у дежурных служб, определенных приказом руководителя, на случай эвакуации и чрезвычайных ситуаций. Проведение осмотров территории и помещений Проведение осмотров территории и помещений образовательного 16 учреждения осуществляется в целях: • обнаружения бесхозных вещей, подозрительных предметов и лиц; • недопущения проникновения посторонних лиц в служебные, учебные помещения, общежития, на территорию, к системам жизнеобеспечения; • недопущения несанкционированного въезда автотомобильного транспорта на территорию и стоянки автотранспорта вблизи стен зданий. Осмотры проводятся либо только должностными лицами образовательного учреждения, либо совместно с территориальными органами УВД и охраны. Для организации осмотров приказом руководителя территория или отдельные участки, помещения, в том числе подвальные, чердачные, малоиспользуемые и т.д., системы жизнеобеспечения образовательного учреждения закрепляются за должностными лицами, эксплуатирующими их или в чьем ведении они находятся. Должностные лица, за которыми закреплена территория, помещения, проводят осмотр ежедневно. Результат осмотра фиксируется в Журнале проведения осмотров, находящемся у должностного лица, за которым закреплены территория и помещения образовательного учреждения. Осмотры территории и помещений сотрудниками охраны проводятся с периодичностью, указанной в табеле постам, и их результаты фиксируются в постовой ведомости. Выявленные нарушения немедленно докладываются в дежурную диспетчерскую службу. В журналах проведения осмотров указываются: конкретные проверенные </w:t>
      </w:r>
      <w:r w:rsidRPr="004F24F0">
        <w:rPr>
          <w:rFonts w:ascii="Liberation Serif" w:hAnsi="Liberation Serif"/>
          <w:sz w:val="28"/>
          <w:szCs w:val="28"/>
        </w:rPr>
        <w:lastRenderedPageBreak/>
        <w:t xml:space="preserve">участки территории или помещения, кто проводил осмотр и его роспись, в какое время проводился осмотр, выявленные недостатки и какие меры приняты для их устранения. Организация контролируемого въезда автотранспорта на территорию образовательного учреждения Для недопущения бесконтрольного въезда автотранспорта на территорию образовательного учреждения организуется создание на путях въезда контрольно-пропускных пунктов (КПП), обслуживаемых охраной образовательного учреждения, обеспечивающих пропуск автотранспорта на основании разрешительной документации и контроль за его размещением на территории образовательного учреждения. Разрешительная документация на право въезда автотранспорта на территорию образовательного учреждения (пропуска, списки, заявки и т.д.) и инструкции для контролеров КПП разрабатываются антитеррористической комиссией образовательного учреждения и утверждаются руководителем образовательного учреждения. Организация пропускного режима 17 Пропускной режим организуется для недопущения проникновения посторонних лиц на территорию, в служебные, учебные помещения, общежития, к системам жизнеобеспечения образовательного учреждения. Пропускной режим обеспечивается: • организацией постов охраны по проверке разрешительных документов на право входа (пропусков, служебных удостоверений и т.д.); • установкой технических средств защиты (решеток, замков, кодовых замков, домофонов и т.д.); • специальным контролем всех служебных и технических входов в здание учреждения. Организация уборки территории и помещений образовательного учреждения Уборка территории и помещений проводится с целью удаления мусора, бытовых отходов и своевременного обнаружения подозрительных предметов и бесхозных вещей. Урны и мусоросборные контейнеры могут быть использованы как объекты для закладки взрывных устройств, поэтому особое внимание необходимо обращать на их расстановку и заполненность, особенно в местах массового пребывания людей. Урны и мусоросборные контейнеры устанавливаются на видных местах и опорожняются по мере заполнения. Информационное обеспечение в области антитеррористической деятельности Под информационным обеспечением понимается звуковая и наглядная информация работников образовательного учреждения о порядке их действий при обнаружении бесхозных вещей и подозрительных предметов, при получении сообщений о готовящемся теракте, при проведении мероприятий по эвакуации людей. Звуковая информация передается по громкоговорящей связи дикторской или диспетчерской службой образовательного учреждения для всех категорий информируемых и по телефону дежурной службой образовательного учреждения для оповещения руководителей подразделений и других должностных лиц образовательного учреждения, находящихся вне зоны досягаемости громкоговорящей связи. Звуковая информация состоит: • из предупредительных объявлений, которые передаются только по </w:t>
      </w:r>
      <w:r w:rsidRPr="004F24F0">
        <w:rPr>
          <w:rFonts w:ascii="Liberation Serif" w:hAnsi="Liberation Serif"/>
          <w:sz w:val="28"/>
          <w:szCs w:val="28"/>
        </w:rPr>
        <w:lastRenderedPageBreak/>
        <w:t xml:space="preserve">громкоговорящей связи; • объявлений о проведении мероприятий по эвакуации для всех категорий информируемых, которые передаются по громкоговорящей связи и телефону. Наглядная информация – памятки для работников образовательного учреждения по антитеррористической деятельности, которые должны быть 18 на рабочих местах, и стенды «Внимание: терроризм» в местах с массовым пребыванием людей. Проверка работоспособности телефонной связи дежурной службы образовательного учреждения с дежурной частью УВД Дежурная служба образовательного учреждения проверяет работоспособность прямой телефонной связи с дежурной частью УВД, а также всех телефонов с АОН. Результат проверки фиксируется в Журнале проведения осмотров территории и помещений образовательного учреждения. В случае выявления нарушений в работоспособности средств связи дежурная служба образовательного учреждения немедленно докладывает руководителю образовательного учреждения для принятия мер к их устранению. Плановые проверки работоспособности технических средств защиты Проверку работоспособности технических средств защиты (механических, кодовых, электронных замков) выполняют должностные лица образовательного учреждения при плановых осмотрах территории и помещений. Результат проверки фиксируется в Журнале проведения осмотров. О выявленных нарушениях в работоспособности технических средств защиты должностные лица докладывают руководителю образовательного учреждения для принятия мер к их устранению. Проведение тренировок по антитеррористической деятельности. Тренировки в сфере антитеррористической деятельности явлрот-ся итоговым этапом комплекса организационно-профилактических мероприятий по противодействию террористическим проявлениям на предприятии. В ходе тренировок проверяются и отрабатываются практические действия сотрудников и должностных лиц: • по организации осмотров территории и помещений с целью обнаружения бесхозных вещей и подозрительных предметов; • действиям при обнаружении бесхозных вещей, подозрительных предметов и получении сообщений о минировании; • организации взаимодействия с территориальными органами УВД, охраны при обнаружении бесхозных вещей, подозрительных предметов и получении сообщения о минировании образовательного учреждения; • организации оповещения; • организации эвакуации персонала. В соответствии с этими мероприятиями проводятся следующие тренировки по действиям: • при получении сообщения о минировании образовательного 19 учреждения; • обнаружении бесхозных вещей и подозрительных предметов; • эвакуации людей. Тренировки проводятся как независимо одна от другой, так и комплексно. При комплексной тренировке объединяется проведение тренировки 1 или 2 с тренировкой 3. К тренировкам 1, 2 и комплексным привлекается весь личный состав образовательного учреждения. Тренировки </w:t>
      </w:r>
      <w:r w:rsidRPr="004F24F0">
        <w:rPr>
          <w:rFonts w:ascii="Liberation Serif" w:hAnsi="Liberation Serif"/>
          <w:sz w:val="28"/>
          <w:szCs w:val="28"/>
        </w:rPr>
        <w:lastRenderedPageBreak/>
        <w:t xml:space="preserve">1-3 проводятся из расчета по одной в год с каждым подразделением образовательного учреждения. Комплексные тренировки проводятся из расчета по одной в год для всего образовательного учреждения. Тренировки проводятся самостоятельно или совместно с территориальными органами УВД. Антитеррористическая комиссия образовательного учреждения разрабатывает план проведения тренировок и учебно-методические руководства по проведению тренировок, согласуя их при необходимости с территориальными органами УВД, и утверждает у руководителя образовательного учреждения. Руководство всеми тренировками возлагается на председателя антитеррористической комиссии образовательного учреждения, комплексными - на руководителя образовательного учреждения. Результаты тренировки отражаются в приказе «Об итогах проведения объектовой тренировки», по материалам которого с участвовавшими в ней работниками и должностными лицами образовательного учреждения проводится разбор их действий. Организация работы образовательного учреждения при обнаружении бесхозных вещей или предметов, при получении сообщений о минировании и при эвакуации людей Общие положения. Минирование территории образовательного учреждения – наиболее вероятное проявление террористической деятельности. Любое сообщение об обнаружении бесхозных вещей, подозрительных предметов или о минировании образовательного учреждения рассматривается как реальная угроза жизни людей, находящихся на предприятии. Решение об эвакуации людей с территории объекта и ее степени принимается исключительно руководством территориальных органов УВД по результатам объективной оценки сведений об обнаруженных бесхозных вещах, подозрительных предметах. О минировании образовательного учреждения сообщается через дежурную часть УВД в дежурную диспетчерскую службу образовательного учреждения. Кроме этого дежурная часть УВД обязана передавать в дежурную диспетчерскую службу образовательного учреждения полную информацию о 20 минировании образовательного учреждения, поступившую из централизованных источников – пульт «02» и др., а также о принимаемых по этим фактам мерах (вызов кинолога, саперов и т.д.), по фактам обнаружения бесхозных вещей или подозрительных предметов и об окончании выполнения этих мероприятий. Выполнение мероприятий по эвакуации обеспечивается совместными действиями сотрудников территориальных органов УВД, охраны, должностных лиц и работников образовательного учреждения. Руководитель образовательного учреждения и дежурная служба перемещаются в район сбора эвакуируемых, оповещают об этом дежурную часть УВД, должностных лиц образовательного учреждения и продолжают выполнять свои функциональные обязанности, используя мобильную связь, рации или посыльных из числа эвакуированных работников образовательного учреждения. Степени эвакуации в зависимости от нарастания обстановки </w:t>
      </w:r>
      <w:r w:rsidRPr="004F24F0">
        <w:rPr>
          <w:rFonts w:ascii="Liberation Serif" w:hAnsi="Liberation Serif"/>
          <w:sz w:val="28"/>
          <w:szCs w:val="28"/>
        </w:rPr>
        <w:lastRenderedPageBreak/>
        <w:t xml:space="preserve">могут вводиться последовательно или независимо. При обнаружении бесхозных вещей, подозрительных предметов категорически запрещается: • касаться подозрительного предмета и перемещать его и другие предметы, находящиеся с ним в контакте; • заливать жидкостями, засыпать грунтом или накрывать обнаруженный предмет тканевыми и другими материалами; • пользоваться электро-, радиоаппаратурой, переговорными устройствами или рацией вблизи обнаруженного предмета; • оказывать температурное, звуковое, световое, механическое воздействие на обнаруженный предмет. Для заблаговременной подготовки к возможному проведению эвакуации людей приказом руководителя образовательного учреждения определяются: • лица, ответственные в рабочее и нерабочее время за организацию эвакуации людей с определенных участков территории и из помещений, за организацию оцепления, его состав; состав эвакуируемых и районы их сбора, расположенные на безопасном удалении от периметра образовательного учреждения; порядок связи с районами сбора; • порядок оповещения ответственных за эвакуацию и выставление оцепления. Обязанности руководителя образовательного учреждения в нерабочее время выполняет дежурный диспетчер образовательного учреждения. Руководитель образовательного учреждения информируется и вызывается в любое время при обнаружении взрывного устройства на территории. Руководители подразделений в нерабочее время вызываются по решению руководителя образовательного учреждения. Действия должностных лиц и работников при обнаружении бесхозных 21 вещей, подозрительных предметов Работник образовательного учреждения. Любой работник образовательного учреждения при обнаружении или получении сообщения об обнаружении бесхозных вещей или подозрительных предметов обязан: • незамедлительно уточнить место их нахождения; • соблюдая меры предосторожности, организовать, по возможности, их ограждение; • сообщить о находке в дежурную диспетчерскую службу образовательного учреждения лично или по телефону; • далее действовать по указанию дежурной диспетчерской службы. Дежурная диспетчерская служба образовательного учреждения. Дежурный диспетчер образовательного учреждения при получении сообщения об обнаружении бесхозных вещей или подозрительных предметов обязан: • уточнить место обнаружения находки; • сообщить о находке руководителю образовательного учреждения или лицу, его замещающему; • при поступлении из дежурной части УВД указания на эвакуацию людей уточнить степень эвакуации и далее действовать по организации эвакуации; • в нерабочее время выполнять обязанности руководителя образовательного учреждения. Руководитель образовательного учреждения. При получении сообщения об обнаружении бесхозных вещей или подозрительных предметов обязан: • находиться на своем рабочем месте и поддерживать постоянную связь с руководством УВД и дежурной службой образовательного учреждения; • при </w:t>
      </w:r>
      <w:r w:rsidRPr="004F24F0">
        <w:rPr>
          <w:rFonts w:ascii="Liberation Serif" w:hAnsi="Liberation Serif"/>
          <w:sz w:val="28"/>
          <w:szCs w:val="28"/>
        </w:rPr>
        <w:lastRenderedPageBreak/>
        <w:t xml:space="preserve">принятии руководством УВД решения об эвакуации людей координировать действия подразделений учреждения по эвакуации людей. Действия должностных лиц и работников образовательного учреждения при получении сообщений о минировании образовательного учреждения Работник образовательного учреждения. Любой работник образовательного учреждения при получении сообщения о минировании образовательного учреждения обязан: • по возможности наиболее полно и точно выяснить данные о времени и месте заложенного взрывного устройства, его внешних признаках, порядке и времени срабатывания; • постараться установить внешние данные, особые приметы или паспортные данные заявителя; • немедленно сообщить все полученные сведения в дежурную 22 диспетчерскую службу образовательного учреждения лично или по телефону; • далее действовать по ее указанию. Дежурная диспетчерская служба образовательного учреждения. Дежурный диспетчер образовательного учреждения при получении сообщения о минировании образовательного учреждения обязан: • сообщить о минирований руководителю образовательного учреждения или лицу, его замещающему; • немедленно сообщить все сведения в дежурную часть УВД; • оповестить о минировании образовательного учреждения территориальный орган МЧС; • далее поддерживать постоянную связь с дежурной частью УВД; • при поступлении из дежурной части УВД указания на эвакуацию людей уточнить степень эвакуации и далее действовать по организации эвакуации людей; • в нерабочее время выполнять обязанности руководителя образовательного учреждения. Руководитель. Получив сообщения о минировании образовательного учреждения, руководитель обязан: • сообщить о минировании образовательного учреждения в УВД; • находиться на своем рабочем месте и поддерживать постоянную связь с руководством УВД и дежурной службой образовательного учреждения; • при принятии руководством УВД решения на эвакуацию людей координировать действия подразделений образовательного учреждения по эвакуации людей. Действия должностных лиц и работников при поступлении решения на эвакуацию людей Сотрудники. Любой сотрудник образовательного учреждения при получении сообщения об эвакуации обязан немедленно прекратить работу, передать сообщение в соседние помещения, отключить от электросети все электрооборудование, закрыть форточки, закрыть и опечатать, при необходимости, помещение и убыть в установленный район сбора. Дежурная служба образовательного учреждения. Дежурный диспетчер образовательного учреждения при проведении эвакуации обязан: • при получении по телефону сообщения об эвакуации позвонить в дежурную часть УВД и уточнить причину эвакуации, ее степень, зону эвакуации, зону выставления оцепления, кто передал сообщение; • доложить руководителю образовательного учреждения или лицу, его замещающему, о поступлении решения на эвакуацию людей; • дать </w:t>
      </w:r>
      <w:r w:rsidRPr="004F24F0">
        <w:rPr>
          <w:rFonts w:ascii="Liberation Serif" w:hAnsi="Liberation Serif"/>
          <w:sz w:val="28"/>
          <w:szCs w:val="28"/>
        </w:rPr>
        <w:lastRenderedPageBreak/>
        <w:t xml:space="preserve">указание на узел громкоговорящей связи образовательного учреждения о передаче объявлений о закрытии образовательного учреждения; 23 • принимать доклады от ответственных по эвакуации и выставлению оцепления о ходе выполнения мероприятий; • постоянно находиться на связи с руководителем образовательного учреждения и докладывать ему о ходе выполнения мероприятий; • при получении из дежурной части УВД сообщения об окончании мероприятий по эвакуации доложить руководителю образовательного учреждения и после его разрешения дать указание на оповещение об открытии образовательного учреждения; • получить в дежурной части УВД копию акта о проведенных мероприятиях. Лица, ответственные за эвакуацию. Ответственные за эвакуацию при получении сообщения об эвакуации обязаны: • немедленно провести на закрепленных за ними участках территории и помещениях образовательного учреждения оповещение людей, используя любые способы передачи информации (средства связи, голос и т.д.); • обойти все закрепленные участки территории и помещения и убедиться, что все люди оповещены, приступили к эвакуации и убыть в район сбора; • в районе сбора провести регистрацию эвакуированных и доложить о выполнении эвакуации в дежурную диспетчерскую службу образовательного учреждения и далее выполнять ее указания; • при получении из дежурной диспетчерской службы образовательного учреждения информации об окончании мероприятий по эвакуации оповестить об этом эвакуированных и обеспечить их организованное возвращение на рабочие места. Лица, ответственные за выставление оцепления. Ответственные за выставление оцепления при получении сообщения об эвакуации обязаны: • немедленно провести оповещение людей, участвующих в оцеплении, и убыть к месту выставления оцепления; • расставить работников, участвующих в оцеплении, и по окончании выставления оцепления доложить в дежурную диспетчерскую службу и далее действовать по ее указанию; • при получении из дежурной службы информации об окончании мероприятия по эвакуации, снять оцепление и организованно вернуться на рабочие места. Лица, ответственные за отключение от энерго- и газоснабжения. Ответственные за отключение от энерго- и газоснабжения образовательного учреждения при получении сообщения об эвакуации обязаны: • связаться с дежурной службой образовательного учреждения и уточнить степень эвакуации, эвакуируемую зону; • определить возможность отключения зданий в эвакуируемой зоне от энерго- и газоснабжения, доложить об этом в дежурную службу образовательного учреждения и убыть к местам отключения; 24 • по команде дежурной диспетчерской службы образовательного учреждения отключить энерго- и газоснабжение, убыть в установленный район сбора и находиться на постоянной связи с дежурной службой образовательного учреждения; • при окончании мероприятий по эвакуации по команде дежурной службы </w:t>
      </w:r>
      <w:r w:rsidRPr="004F24F0">
        <w:rPr>
          <w:rFonts w:ascii="Liberation Serif" w:hAnsi="Liberation Serif"/>
          <w:sz w:val="28"/>
          <w:szCs w:val="28"/>
        </w:rPr>
        <w:lastRenderedPageBreak/>
        <w:t xml:space="preserve">восстановить энерго- и газоснабжение образовательного учреждения и доложить об этом в дежурную диспетчерскую службу. Руководитель. Руководитель образовательного учреждения при получении сообщения об эвакуации обязан: • уточнить степень эвакуации и эвакуируемую зону; • поддерживать постоянную связь с дежурной частью УВД и дежурной службой образовательного учреждения, информируя их о всех своих перемещениях и порядке связи; координировать действия подразделений образовательного учреждения по эвакуации людей; • при получении информации об окончании мероприятий по эвакуации дать указание на оповещение об открытии объекта. Памятка руководителю образовательного учреждения по мерам антитеррористической и противодиверсионной защиты обучающихся и сотрудников В целях реализации неотложных мер по усилению бдительности, обеспечению безопасности жизни и здоровья обучающихся и сотрудников образовательных учреждений руководитель учреждения обязан: 1. Изучить руководящие документы по предупреждению диверсионно-террористических актов (Федеральный закон «О борьбе с терроризмом», постановление Правительства РФ «О мерах по противодействию терроризму» от 15.09.1999 № 1040; письма Министерства образования РФ от 21.09.1999 № 38-55-45/38-02, от 28.10.199 № 01-50- 1499/38/6, от 01.02.2000 № 38-51-02/38-06); 2. Взять под личный контроль организацию антитеррористической и противодиверсионной защиты учреждения, развернуть разъяснительную работу среди обучающихся, их родителей, учителей, направленную на усиление бдительности, организованности, готовности к действиям в чрезвычайных ситуациях. 3. Совместно с представителями исполнительной и законодательной власти с привлечением средств массовой информации, советами и попечительскими советами, родителями провести комплекс предупредительно-профилактических мероприятий по повышению бдительности, направленной на обеспечение безопасности обучающихся и учителей. 4. Постоянно поддерживать оперативное взаимодействие с местными органами ФСБ РФ, МВД РФ, прокуратуры, военными комиссариатами и военным командованием. 5. Ужесточить режим допуска граждан и автотранспорта на 25 контролируемую территорию, исключить бесконтрольное пребывание на территории посторонних лиц. 6. Исключить возможность нахождения бесхозных транспортных средств в непосредственной близости и на контролируемой территории. 7. Усилить охрану учреждения, в случае отсутствия охраны организовать дежурство преподавательского и обслуживающего персонала. 8. Не допускать к ведению ремонтных работ рабочих, не имеющих постоянной или временной московской регистрации. 9. Обеспечить надежный круглосуточный контроль за вносимыми (ввозимыми) на территорию учреждения грузами и предметами ручной клади, своевременный вывоз твердых бытовых отходов. 10. Ежедневно проводить проверку подвалов, чердаков, подсобных помещений, держать их </w:t>
      </w:r>
      <w:r w:rsidRPr="004F24F0">
        <w:rPr>
          <w:rFonts w:ascii="Liberation Serif" w:hAnsi="Liberation Serif"/>
          <w:sz w:val="28"/>
          <w:szCs w:val="28"/>
        </w:rPr>
        <w:lastRenderedPageBreak/>
        <w:t xml:space="preserve">закрытыми на замок и опечатанными, а также проверять состояние решеток и ограждений. 11. С началом и окончанием занятий входные двери держать в закрытом состоянии. 12. Контролировать освещенность территории учреждения в темное время суток. 13. Проверять наличие и исправность средств пожаротушения, тренировать внештатные пожарные расчеты. 14. Систематически корректировать схему оповещения сотрудников учреждения. 15. Иметь в учреждении план действий по предупреждению и ликвидации чрезвычайной ситуации (в дошкольном – инструкцию). 16. Обеспечить предупредительный контроль мест массового скопления людей: классов, аудиторий и помещений, где будут проводиться занятия, совещания, собрания, культурно-массовые мероприятия. 17. Знать телефоны местных отделов ФСБ, МВД, прокуратуры, военного комиссариата, противопожарной службы, скорой медицинской помощи и аварийной бригады. Правила поведения населения при угрозе совершения террористического акта I. Общие рекомендации гражданам по действиям в экстремальных ситуациях Терроризм – это метод, посредством которого организованная группа или партия стремятся достичь провозглашенных ею целей через систематическое использование насилия. Для нагнетания страха применяются такие террористические способы (методы), как взрывы и поджоги жилых и административных зданий, магазинов, вокзалов, захват заложников, автобусов, угоны самолетов и т.д. Для предотвращения возможного террористического акта или уменьшения его последствий необходимо соблюдать следующие меры предосторожности: 26 · не трогайте в вагоне поезда (электрички, трамвая, троллейбуса, автобуса) подъезде дома или на улице (рынке, в общественных местах и т.д.) бесхозные пакеты (сумки, коробки и т.д.) и не подпускайте к ним других. Сообщите о находке сотруднику милиции; · в присутствии террористов не выражайте свое неудовольствие, воздержитесь от резких движений криков, стонов; · при угрозе применения террористами оружия ложитесь на живот, защищая голову руками, дальше от окон, застекленных дверей, проходов, лестниц; · в случае ранения двигайтесь как можно меньше - это уменьшит кровопотерю; · будьте внимательны, используйте любую возможность для спасения; · если произошел взрыв - примите меры к недопущению пожара и паники, окажите первую медицинскую помощь пострадавшим; · постарайтесь запомнить приметы подозрительных людей и сообщите их прибывшим сотрудникам спецслужб. II. Рекомендации руководителям предприятий, организаций, учреждений по действиям в экстремальных ситуациях 1. Обнаружение подозрительного предмета, который может оказаться взрывным устройством Предупредительные меры: · ужесточение пропускного режима при входе (въезде) на территорию объекта; · ежедневные обходы территории предприятия и осмотр мест сосредоточения опасных веществ на предмет своевременного обнаружения взрывных устройств или подозрительных </w:t>
      </w:r>
      <w:r w:rsidRPr="004F24F0">
        <w:rPr>
          <w:rFonts w:ascii="Liberation Serif" w:hAnsi="Liberation Serif"/>
          <w:sz w:val="28"/>
          <w:szCs w:val="28"/>
        </w:rPr>
        <w:lastRenderedPageBreak/>
        <w:t xml:space="preserve">предметов; · периодическая комиссионная проверка складских помещений; · более тщательный подбор и проверка кадров; · при сдаче складских помещений в аренду рекомендуется включать в договор пункты, дающие право при необходимости проверять их по своему усмотрению. В случае обнаружения: · сообщить в правоохранительные органы; · дать указания сотрудникам находиться на безопасном расстоянии от обнаруженного предмета; · при необходимости приступить к эвакуации людей согласно имеющегося плана; · обеспечить беспрепятственный подъезд к месту обнаружения предмета автомашин правоохранительных органов, медицинских, пожарных и др.; · обеспечить присутствие лиц, обнаруживших находку, до прибытия следственно- оперативной группы; 27 · дать указания не приближаться, не трогать, не вскрывать и не перемещать находку. 2. Порядок приема сообщений, содержащих угрозы террористического характера, по телефону и письменно </w:t>
      </w:r>
      <w:r w:rsidRPr="004F24F0">
        <w:rPr>
          <w:rFonts w:ascii="Liberation Serif" w:hAnsi="Liberation Serif"/>
          <w:sz w:val="28"/>
          <w:szCs w:val="28"/>
        </w:rPr>
        <w:sym w:font="Symbol" w:char="F02D"/>
      </w:r>
      <w:r w:rsidRPr="004F24F0">
        <w:rPr>
          <w:rFonts w:ascii="Liberation Serif" w:hAnsi="Liberation Serif"/>
          <w:sz w:val="28"/>
          <w:szCs w:val="28"/>
        </w:rPr>
        <w:t xml:space="preserve"> постарайтесь дословно запомнить разговор и зафиксировать его на бумаге; </w:t>
      </w:r>
      <w:r w:rsidRPr="004F24F0">
        <w:rPr>
          <w:rFonts w:ascii="Liberation Serif" w:hAnsi="Liberation Serif"/>
          <w:sz w:val="28"/>
          <w:szCs w:val="28"/>
        </w:rPr>
        <w:sym w:font="Symbol" w:char="F02D"/>
      </w:r>
      <w:r w:rsidRPr="004F24F0">
        <w:rPr>
          <w:rFonts w:ascii="Liberation Serif" w:hAnsi="Liberation Serif"/>
          <w:sz w:val="28"/>
          <w:szCs w:val="28"/>
        </w:rPr>
        <w:t xml:space="preserve"> по ходу разговора отметьте пол, возраст, особенности речи звонившего (голос, темп речи, произношение, манера речи и т.д.); </w:t>
      </w:r>
      <w:r w:rsidRPr="004F24F0">
        <w:rPr>
          <w:rFonts w:ascii="Liberation Serif" w:hAnsi="Liberation Serif"/>
          <w:sz w:val="28"/>
          <w:szCs w:val="28"/>
        </w:rPr>
        <w:sym w:font="Symbol" w:char="F02D"/>
      </w:r>
      <w:r w:rsidRPr="004F24F0">
        <w:rPr>
          <w:rFonts w:ascii="Liberation Serif" w:hAnsi="Liberation Serif"/>
          <w:sz w:val="28"/>
          <w:szCs w:val="28"/>
        </w:rPr>
        <w:t xml:space="preserve"> отметьте звуковой фон (шум, звуки, голоса); </w:t>
      </w:r>
      <w:r w:rsidRPr="004F24F0">
        <w:rPr>
          <w:rFonts w:ascii="Liberation Serif" w:hAnsi="Liberation Serif"/>
          <w:sz w:val="28"/>
          <w:szCs w:val="28"/>
        </w:rPr>
        <w:sym w:font="Symbol" w:char="F02D"/>
      </w:r>
      <w:r w:rsidRPr="004F24F0">
        <w:rPr>
          <w:rFonts w:ascii="Liberation Serif" w:hAnsi="Liberation Serif"/>
          <w:sz w:val="28"/>
          <w:szCs w:val="28"/>
        </w:rPr>
        <w:t xml:space="preserve"> отметьте характер звонка (городской или междугородний); </w:t>
      </w:r>
      <w:r w:rsidRPr="004F24F0">
        <w:rPr>
          <w:rFonts w:ascii="Liberation Serif" w:hAnsi="Liberation Serif"/>
          <w:sz w:val="28"/>
          <w:szCs w:val="28"/>
        </w:rPr>
        <w:sym w:font="Symbol" w:char="F02D"/>
      </w:r>
      <w:r w:rsidRPr="004F24F0">
        <w:rPr>
          <w:rFonts w:ascii="Liberation Serif" w:hAnsi="Liberation Serif"/>
          <w:sz w:val="28"/>
          <w:szCs w:val="28"/>
        </w:rPr>
        <w:t xml:space="preserve"> зафиксируйте точное время начала разговора и его продолжительность; </w:t>
      </w:r>
      <w:r w:rsidRPr="004F24F0">
        <w:rPr>
          <w:rFonts w:ascii="Liberation Serif" w:hAnsi="Liberation Serif"/>
          <w:sz w:val="28"/>
          <w:szCs w:val="28"/>
        </w:rPr>
        <w:sym w:font="Symbol" w:char="F02D"/>
      </w:r>
      <w:r w:rsidRPr="004F24F0">
        <w:rPr>
          <w:rFonts w:ascii="Liberation Serif" w:hAnsi="Liberation Serif"/>
          <w:sz w:val="28"/>
          <w:szCs w:val="28"/>
        </w:rPr>
        <w:t xml:space="preserve"> при наличии на Вашем телефонном аппарате автомата определения номера - запишите определившийся номер в тетрадь. При получении письменной угрозы: </w:t>
      </w:r>
      <w:r w:rsidRPr="004F24F0">
        <w:rPr>
          <w:rFonts w:ascii="Liberation Serif" w:hAnsi="Liberation Serif"/>
          <w:sz w:val="28"/>
          <w:szCs w:val="28"/>
        </w:rPr>
        <w:sym w:font="Symbol" w:char="F02D"/>
      </w:r>
      <w:r w:rsidRPr="004F24F0">
        <w:rPr>
          <w:rFonts w:ascii="Liberation Serif" w:hAnsi="Liberation Serif"/>
          <w:sz w:val="28"/>
          <w:szCs w:val="28"/>
        </w:rPr>
        <w:t xml:space="preserve"> уберите документ в чистый полиэтиленовый пакет и жесткую папку; </w:t>
      </w:r>
      <w:r w:rsidRPr="004F24F0">
        <w:rPr>
          <w:rFonts w:ascii="Liberation Serif" w:hAnsi="Liberation Serif"/>
          <w:sz w:val="28"/>
          <w:szCs w:val="28"/>
        </w:rPr>
        <w:sym w:font="Symbol" w:char="F02D"/>
      </w:r>
      <w:r w:rsidRPr="004F24F0">
        <w:rPr>
          <w:rFonts w:ascii="Liberation Serif" w:hAnsi="Liberation Serif"/>
          <w:sz w:val="28"/>
          <w:szCs w:val="28"/>
        </w:rPr>
        <w:t xml:space="preserve"> не оставляйте на нем отпечатков своих пальцев; </w:t>
      </w:r>
      <w:r w:rsidRPr="004F24F0">
        <w:rPr>
          <w:rFonts w:ascii="Liberation Serif" w:hAnsi="Liberation Serif"/>
          <w:sz w:val="28"/>
          <w:szCs w:val="28"/>
        </w:rPr>
        <w:sym w:font="Symbol" w:char="F02D"/>
      </w:r>
      <w:r w:rsidRPr="004F24F0">
        <w:rPr>
          <w:rFonts w:ascii="Liberation Serif" w:hAnsi="Liberation Serif"/>
          <w:sz w:val="28"/>
          <w:szCs w:val="28"/>
        </w:rPr>
        <w:t xml:space="preserve"> не расширяйте круг лиц, знакомящихся с содержанием документа; </w:t>
      </w:r>
      <w:r w:rsidRPr="004F24F0">
        <w:rPr>
          <w:rFonts w:ascii="Liberation Serif" w:hAnsi="Liberation Serif"/>
          <w:sz w:val="28"/>
          <w:szCs w:val="28"/>
        </w:rPr>
        <w:sym w:font="Symbol" w:char="F02D"/>
      </w:r>
      <w:r w:rsidRPr="004F24F0">
        <w:rPr>
          <w:rFonts w:ascii="Liberation Serif" w:hAnsi="Liberation Serif"/>
          <w:sz w:val="28"/>
          <w:szCs w:val="28"/>
        </w:rPr>
        <w:t xml:space="preserve"> анонимные документы не сшивайте, не склеивайте, не делайте на них надписи, не сгибайте, не мните. Регистрационный штамп проставлять только на сопроводительных письмах организаций. Заведомо ложное сообщение об акте терроризма в соответствии с УК РФ (ст. 207) наказывается штрафом в размере от 200 до 500 МРОТ или в размере заработной платы, или иного дохода осужденного за период от двух до 5 месяцев, либо исправительными работами на срок 1-2 года, либо арестом на срок 3-6 месяцев, либо лишением свободы на срок до 3 лет. Глоссарий Добровольчество (волонтерство) – добровольный благотворительный труд людей на благо нуждающихся в помощи, сознательная деятельность по преобразованию социальной действительности при условии вовлечения граждан в эту деятельность на добровольной основе. Молодежь – социально-демографическая группа, выделяемая на основе совокупности возрастных характеристик и обусловленных этим, а также характером культуры и свойственных данному обществу закономерностей социализации социально-психологических свойств. Современные возрастные границы от 14 до 30 лет. Национализм – это форма общественного единства, основанная на идее национального превосходства и национальной исключительности. 28 </w:t>
      </w:r>
      <w:r w:rsidRPr="004F24F0">
        <w:rPr>
          <w:rFonts w:ascii="Liberation Serif" w:hAnsi="Liberation Serif"/>
          <w:sz w:val="28"/>
          <w:szCs w:val="28"/>
        </w:rPr>
        <w:lastRenderedPageBreak/>
        <w:t xml:space="preserve">Профилактика экстремизма – это система определенных мер, направленных на предупреждение экстремистской деятельности, когда она еще не осуществляется. Расизм – это совокупность концепций, основу которых составляют положения о физической и психической не равноценности человеческих рас и о решающем влиянии расовых различий на историю и культуру человеческого общества. Субкультура (лат. sub – под и cultura – культура; подкультура) – термин, обозначающий часть культуры общества, отличающейся своим поведением (положительным или отрицательным) от преобладающего большинства, а также социальные группы носителей этой культуры. Субкультура может отличаться от доминирующей культуры собственной системой ценностей, языком, манерой поведения, одеждой и другими аспектами. Терроризм – это крайнее проявление экстремизма явление, связанное с насилием, угрожающее жизни и здоровью граждан, созданием обстановки страха, вынуждением органов власти к принятию тех или иных решений. Толерантность - означает уважение, принятие и правильное понимание богатого многообразия культур нашего мира, форм самовыражения и способов проявлений человеческой индивидуальности (переводится как «терпимость»). Фашизм - это идеология и практика, утверждающие превосходство и исключительность определенной нации или расы и направленные на разжигание национальной нетерпимости, дискриминацию, применение насилия и терроризма, установления культа вождя. Экстремизм (от фр. extremisme, от лат. extremus – крайний) – приверженность крайним взглядам и, в особенности, мерам (обычно в политике). Экстремистская мотивация – это мотивация, основанная на групповой солидарности, осознании себя членом привилегированной группы, имеющей право на подавление в различных формах «чужаков». Экстремистская организация – это общественное или религиозное объединение, в отношении которого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 Экстремистские материалы – это предназначенные для обнародования документы, призывающие к осуществлению экстремистской деятельности, либо обосновывающие необходимость осуществления такой деятельности. Рекомендуемая литература 1. Конституция Российской Федерации: принята всенар. голосованием 12 декабря 1993: [офиц. текст по состоянию на март 2003 г.]. – СПб.: Линия, 2004. 29 2. Федеральный закон от 25 июля 1998 г. № 130-ФЗ «О борьбе с терроризмом» (в ред. от 3 июля 2005 г.). 3. Федеральный закон Российской Федерации от 29 декабря 2012 г. № 273-ФЗ «Об образовании в Российской Федерации». 4. Концепция национальной безопасности Российской Федерации: утв. Указом Президента Российской Федерации 17 декабря 1997 г. № 1300 (в ред. Указа Президента Российской Федерации от 10 </w:t>
      </w:r>
      <w:r w:rsidRPr="004F24F0">
        <w:rPr>
          <w:rFonts w:ascii="Liberation Serif" w:hAnsi="Liberation Serif"/>
          <w:sz w:val="28"/>
          <w:szCs w:val="28"/>
        </w:rPr>
        <w:lastRenderedPageBreak/>
        <w:t>января 2000 г. №24). 5. Уголовный кодекс от 13 июня 1996 г. № 63-ФЗ (в ред. от 28 декабря 2004 г.). 6. Федеральный закон от 27 декабря 2002 г. № 184-ФЗ «О техническом регулировании». 7. Модельный закон от 17 апреля 2004 г. № 23-5 «О борьбе с терроризмом»: принят на заседании Межпарламентской Ассамблеи государств-участников СНГ (постановление). 8. Рекомендации 1426 (1999). Совет Европы. Парламентская Ассамблея. Страсбург, март 2001. Договор о сотрудничестве государствучастников СНГ в борьбе с терроризмом от 04 июня 1999 г. //Сб. норм, актов, регулирующих взаимодействие государств-участников СНГ в борьбе с преступностью. Вып. 2. – Минск: Исполнительный комитет СНГ. – 2001. – С. 98. 9. Федеральный закон от 12 февраля 1998 г. № 28-ФЗ «О гражданской обороне». 10. Постановление Правительства РФ от 04 декабря 1999 г. «Об утверждении порядка оказания гуманитарной помощи (содействия) РФ» (в ред. от 23 июля 2004 г.). 11. Ангуло А. И. Терроризм и этноаналитические конфликты / А. И. Ангу-ло, А. М. Коновалов. – В 3 т. Т. 1. – М.: Огни, 2004. 12. Бекяшев К. А. Борьба с международным терроризмом : сб. документов / К.А.Бекяшев, М.Р.Авясов. – М. .'Проспект, 2005. 13. Биотерроризм : национальная и глобальная угроза / [Г. Г. Онищенко и др.] // Вестник РАН. – 2003. – Т. 73. 14. Васильев В. Л. Психология терроризма / В. Л. Васильев // Современный терроризм : состояние и перспективы ; под ред. Е. И. Степанова. – М.: Эдиториал УРСС, 2000. – С. 178. 15. Взаимодействие органов внутренних дел и образовательных учреждений по формированию толерантного поведения подростков и профилактике молодежного экстремизма в условиях динамично меняющейся социальной среды: Учебно-методическое пособие /Г.А. Груничева, Д.Ю. Кузнецов, В.В. Ломакин, С.С. Кругликов. Домодедово: РИО ВИПК МВД России, 2012. 16. Кудрявцев В.Н. Предупреждение терроризма / В.Н.Кудрявцев // Общественные науки и современность. – 2004. – № 1. 17. Куценко В. М. Проблемы предотвращения актов ядерного и радиологического терроризма / В.М.Куценко, А.П.Морозов // 30 Высокотехнологический терроризм. – 2002. – № 5. 18. Методические рекомендации по профилактике и противодействию экстремизму в молодежной среде (разработаны Минспорттуризмом России совместно с МВД России и ФСБ России). Москва. 2011. 19. Ольшанский Д. В. Психология террора / Д. В. Ольшанский. – М. : Академический проект, 2002. 20. Предупреждение противоправной деятельности молодежных группировок экстремистской направленности: Учебное пособие /Е.В. Демидова. Казань: КЮИ МВД России, 2010. Составители: Гусарова Р. М., старший преподаватель, Лушпа Л. Г., заведующая кафедрой педагогических и здоровьесберегающих технологий КРИПКиПРО</w:t>
      </w:r>
    </w:p>
    <w:sectPr w:rsidR="00F37558" w:rsidRPr="004F24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8EF"/>
    <w:rsid w:val="001628EF"/>
    <w:rsid w:val="004F24F0"/>
    <w:rsid w:val="00F37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4B664-1FC9-479B-8E15-21C48D793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9930</Words>
  <Characters>56603</Characters>
  <Application>Microsoft Office Word</Application>
  <DocSecurity>0</DocSecurity>
  <Lines>471</Lines>
  <Paragraphs>132</Paragraphs>
  <ScaleCrop>false</ScaleCrop>
  <Company/>
  <LinksUpToDate>false</LinksUpToDate>
  <CharactersWithSpaces>66401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Станислав Геннадьевич Шутов</dc:creator>
  <cp:keywords/>
  <dc:description/>
  <cp:lastModifiedBy>Станислав Геннадьевич Шутов</cp:lastModifiedBy>
  <cp:revision>2</cp:revision>
  <dcterms:created xsi:type="dcterms:W3CDTF">2019-04-19T05:31:00Z</dcterms:created>
  <dcterms:modified xsi:type="dcterms:W3CDTF">2019-04-19T05:34:00Z</dcterms:modified>
</cp:coreProperties>
</file>